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1B656A" w:rsidRDefault="00B70932" w:rsidP="00B70932">
      <w:pPr>
        <w:spacing w:after="120"/>
        <w:jc w:val="center"/>
        <w:rPr>
          <w:sz w:val="18"/>
        </w:rPr>
      </w:pPr>
      <w:r w:rsidRPr="00B70932">
        <w:rPr>
          <w:rFonts w:ascii="Arial" w:hAnsi="Arial" w:cs="Arial"/>
          <w:b/>
          <w:bCs/>
          <w:kern w:val="32"/>
          <w:sz w:val="28"/>
          <w:szCs w:val="32"/>
        </w:rPr>
        <w:t>Se uno non nasce dall’alto, non può vedere il regno di Dio</w:t>
      </w:r>
    </w:p>
    <w:p w:rsidR="00DF2FC7" w:rsidRDefault="00812022" w:rsidP="00812022">
      <w:pPr>
        <w:spacing w:after="120"/>
        <w:jc w:val="both"/>
        <w:rPr>
          <w:rFonts w:ascii="Arial" w:hAnsi="Arial" w:cs="Arial"/>
        </w:rPr>
      </w:pPr>
      <w:r>
        <w:rPr>
          <w:rFonts w:ascii="Arial" w:hAnsi="Arial" w:cs="Arial"/>
        </w:rPr>
        <w:t xml:space="preserve">Nell’Antico Testamento si diveniva figli </w:t>
      </w:r>
      <w:r w:rsidR="00E241B7">
        <w:rPr>
          <w:rFonts w:ascii="Arial" w:hAnsi="Arial" w:cs="Arial"/>
        </w:rPr>
        <w:t xml:space="preserve">dell’alleanza </w:t>
      </w:r>
      <w:r>
        <w:rPr>
          <w:rFonts w:ascii="Arial" w:hAnsi="Arial" w:cs="Arial"/>
        </w:rPr>
        <w:t xml:space="preserve">attraverso la circoncisione, segno dato da Dio </w:t>
      </w:r>
      <w:r w:rsidR="00E241B7">
        <w:rPr>
          <w:rFonts w:ascii="Arial" w:hAnsi="Arial" w:cs="Arial"/>
        </w:rPr>
        <w:t>ad Abramo</w:t>
      </w:r>
      <w:r>
        <w:rPr>
          <w:rFonts w:ascii="Arial" w:hAnsi="Arial" w:cs="Arial"/>
        </w:rPr>
        <w:t xml:space="preserve">: </w:t>
      </w:r>
      <w:r w:rsidRPr="00812022">
        <w:rPr>
          <w:rFonts w:ascii="Arial" w:hAnsi="Arial" w:cs="Arial"/>
          <w:i/>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17,1-14)</w:t>
      </w:r>
      <w:r>
        <w:rPr>
          <w:rFonts w:ascii="Arial" w:hAnsi="Arial" w:cs="Arial"/>
        </w:rPr>
        <w:t xml:space="preserve">. Chi non veniva circonciso, non faceva parte dell’alleanza che Dio aveva stipulato con Abramo. La circoncisione era solo un segno nella carne. Differente invece è il battesimo. Esso non è un segno nella carne, esso è vera nascita da acqua e da Spirito Santo. </w:t>
      </w:r>
      <w:r w:rsidR="00DB11C9">
        <w:rPr>
          <w:rFonts w:ascii="Arial" w:hAnsi="Arial" w:cs="Arial"/>
        </w:rPr>
        <w:t>Si muore come figli del peccato e della morte e si diviene figli adottivi del Padre, partecipi della natura divina. Il battesimo è vero cambiamento di natura: da natura secondo la carne si diviene natura secondo lo Spirito Santo. Il battesimo è vero cambiamento sostanziale che apre le porte ad ogni altra trasformazione sostanziale del battezzato in Cristo, per Cristo, con Cristo, per opera dello Spirito Santo e del corpo di Cristo che è la sua Santa Chiesa. Ascoltiamo le Parole di Gesù:</w:t>
      </w:r>
    </w:p>
    <w:p w:rsidR="00A56C18" w:rsidRDefault="00B70932" w:rsidP="00411C34">
      <w:pPr>
        <w:spacing w:after="120"/>
        <w:jc w:val="both"/>
        <w:rPr>
          <w:rFonts w:ascii="Arial" w:hAnsi="Arial" w:cs="Arial"/>
        </w:rPr>
      </w:pPr>
      <w:r w:rsidRPr="00411C34">
        <w:rPr>
          <w:rFonts w:ascii="Arial" w:hAnsi="Arial" w:cs="Arial"/>
          <w:i/>
        </w:rPr>
        <w:t>Vi</w:t>
      </w:r>
      <w:r w:rsidR="00411C34" w:rsidRPr="00411C34">
        <w:rPr>
          <w:rFonts w:ascii="Arial" w:hAnsi="Arial" w:cs="Arial"/>
          <w:i/>
        </w:rPr>
        <w:t xml:space="preserve"> era tra i farisei un uomo di nome Nicodèmo, uno dei capi dei Giudei. </w:t>
      </w:r>
      <w:r w:rsidRPr="00411C34">
        <w:rPr>
          <w:rFonts w:ascii="Arial" w:hAnsi="Arial" w:cs="Arial"/>
          <w:i/>
        </w:rPr>
        <w:t>Costui</w:t>
      </w:r>
      <w:r w:rsidR="00411C34" w:rsidRPr="00411C34">
        <w:rPr>
          <w:rFonts w:ascii="Arial" w:hAnsi="Arial" w:cs="Arial"/>
          <w:i/>
        </w:rPr>
        <w:t xml:space="preserve"> andò da Gesù, di notte, e gli disse: «Rabbì, sappiamo che sei venuto da Dio come maestro; nessuno infatti può compiere questi segni che tu compi, se Dio non è con lui». </w:t>
      </w:r>
      <w:r w:rsidRPr="00411C34">
        <w:rPr>
          <w:rFonts w:ascii="Arial" w:hAnsi="Arial" w:cs="Arial"/>
          <w:i/>
        </w:rPr>
        <w:t>Gli</w:t>
      </w:r>
      <w:r w:rsidR="00411C34" w:rsidRPr="00411C34">
        <w:rPr>
          <w:rFonts w:ascii="Arial" w:hAnsi="Arial" w:cs="Arial"/>
          <w:i/>
        </w:rPr>
        <w:t xml:space="preserve"> rispose Gesù: «In verità, in verità io ti dico, se uno non nasce dall’alto, non può vedere il regno di Dio».</w:t>
      </w:r>
      <w:r>
        <w:rPr>
          <w:rFonts w:ascii="Arial" w:hAnsi="Arial" w:cs="Arial"/>
          <w:i/>
        </w:rPr>
        <w:t xml:space="preserve"> </w:t>
      </w:r>
      <w:r w:rsidRPr="00411C34">
        <w:rPr>
          <w:rFonts w:ascii="Arial" w:hAnsi="Arial" w:cs="Arial"/>
          <w:i/>
        </w:rPr>
        <w:t>Gli</w:t>
      </w:r>
      <w:r w:rsidR="00411C34" w:rsidRPr="00411C34">
        <w:rPr>
          <w:rFonts w:ascii="Arial" w:hAnsi="Arial" w:cs="Arial"/>
          <w:i/>
        </w:rPr>
        <w:t xml:space="preserve"> disse Nicodèmo: «Come può nascere un uomo quando è vecchio? Può forse entrare una seconda volta nel grembo di sua madre e rinascere?». </w:t>
      </w:r>
      <w:r w:rsidRPr="00411C34">
        <w:rPr>
          <w:rFonts w:ascii="Arial" w:hAnsi="Arial" w:cs="Arial"/>
          <w:i/>
        </w:rPr>
        <w:t>Rispose</w:t>
      </w:r>
      <w:r w:rsidR="00411C34" w:rsidRPr="00411C34">
        <w:rPr>
          <w:rFonts w:ascii="Arial" w:hAnsi="Arial" w:cs="Arial"/>
          <w:i/>
        </w:rPr>
        <w:t xml:space="preserve"> Gesù: «In verità, in verità io ti dico, se uno non nasce da acqua e Spirito, non può entrare nel regno di Dio. </w:t>
      </w:r>
      <w:r w:rsidRPr="00411C34">
        <w:rPr>
          <w:rFonts w:ascii="Arial" w:hAnsi="Arial" w:cs="Arial"/>
          <w:i/>
        </w:rPr>
        <w:t>Quello</w:t>
      </w:r>
      <w:r w:rsidR="00411C34" w:rsidRPr="00411C34">
        <w:rPr>
          <w:rFonts w:ascii="Arial" w:hAnsi="Arial" w:cs="Arial"/>
          <w:i/>
        </w:rPr>
        <w:t xml:space="preserve"> che è nato dalla carne è carne, e quello che è nato dallo Spirito è spirito. </w:t>
      </w:r>
      <w:r w:rsidRPr="00411C34">
        <w:rPr>
          <w:rFonts w:ascii="Arial" w:hAnsi="Arial" w:cs="Arial"/>
          <w:i/>
        </w:rPr>
        <w:t>Non</w:t>
      </w:r>
      <w:r w:rsidR="00411C34" w:rsidRPr="00411C34">
        <w:rPr>
          <w:rFonts w:ascii="Arial" w:hAnsi="Arial" w:cs="Arial"/>
          <w:i/>
        </w:rPr>
        <w:t xml:space="preserve"> meravigliarti se ti ho detto: dovete nascere dall’alto. </w:t>
      </w:r>
      <w:r w:rsidRPr="00411C34">
        <w:rPr>
          <w:rFonts w:ascii="Arial" w:hAnsi="Arial" w:cs="Arial"/>
          <w:i/>
        </w:rPr>
        <w:t>Il</w:t>
      </w:r>
      <w:r w:rsidR="00411C34" w:rsidRPr="00411C34">
        <w:rPr>
          <w:rFonts w:ascii="Arial" w:hAnsi="Arial" w:cs="Arial"/>
          <w:i/>
        </w:rPr>
        <w:t xml:space="preserve"> vento soffia dove vuole e ne senti la voce, ma non sai da dove viene né dove va: così è chiunque è nato dallo Spirito». </w:t>
      </w:r>
      <w:r w:rsidRPr="00411C34">
        <w:rPr>
          <w:rFonts w:ascii="Arial" w:hAnsi="Arial" w:cs="Arial"/>
          <w:i/>
        </w:rPr>
        <w:t>Gli</w:t>
      </w:r>
      <w:r w:rsidR="00411C34" w:rsidRPr="00411C34">
        <w:rPr>
          <w:rFonts w:ascii="Arial" w:hAnsi="Arial" w:cs="Arial"/>
          <w:i/>
        </w:rPr>
        <w:t xml:space="preserve"> replicò Nicodèmo: «Come può accadere questo?». </w:t>
      </w:r>
      <w:r w:rsidRPr="00411C34">
        <w:rPr>
          <w:rFonts w:ascii="Arial" w:hAnsi="Arial" w:cs="Arial"/>
          <w:i/>
        </w:rPr>
        <w:t>Gli</w:t>
      </w:r>
      <w:r w:rsidR="00411C34" w:rsidRPr="00411C34">
        <w:rPr>
          <w:rFonts w:ascii="Arial" w:hAnsi="Arial" w:cs="Arial"/>
          <w:i/>
        </w:rPr>
        <w:t xml:space="preserve"> rispose Gesù: «Tu sei maestro d’Israele e non conosci queste cose? </w:t>
      </w:r>
      <w:r w:rsidRPr="00411C34">
        <w:rPr>
          <w:rFonts w:ascii="Arial" w:hAnsi="Arial" w:cs="Arial"/>
          <w:i/>
        </w:rPr>
        <w:t>In</w:t>
      </w:r>
      <w:r w:rsidR="00411C34" w:rsidRPr="00411C34">
        <w:rPr>
          <w:rFonts w:ascii="Arial" w:hAnsi="Arial" w:cs="Arial"/>
          <w:i/>
        </w:rPr>
        <w:t xml:space="preserve"> verità, in verità io ti dico: noi parliamo di ciò che sappiamo e testimoniamo ciò che abbiamo veduto; ma voi non accogliete la nostra testimonianza. </w:t>
      </w:r>
      <w:r w:rsidRPr="00411C34">
        <w:rPr>
          <w:rFonts w:ascii="Arial" w:hAnsi="Arial" w:cs="Arial"/>
          <w:i/>
        </w:rPr>
        <w:t>Se</w:t>
      </w:r>
      <w:r w:rsidR="00411C34" w:rsidRPr="00411C34">
        <w:rPr>
          <w:rFonts w:ascii="Arial" w:hAnsi="Arial" w:cs="Arial"/>
          <w:i/>
        </w:rPr>
        <w:t xml:space="preserve"> vi ho parlato di cose della terra e non credete, come crederete se vi parlerò di cose del cielo? </w:t>
      </w:r>
      <w:r w:rsidRPr="00411C34">
        <w:rPr>
          <w:rFonts w:ascii="Arial" w:hAnsi="Arial" w:cs="Arial"/>
          <w:i/>
        </w:rPr>
        <w:t>Nessuno</w:t>
      </w:r>
      <w:r w:rsidR="00411C34" w:rsidRPr="00411C34">
        <w:rPr>
          <w:rFonts w:ascii="Arial" w:hAnsi="Arial" w:cs="Arial"/>
          <w:i/>
        </w:rPr>
        <w:t xml:space="preserve"> è mai salito al cielo, se non colui che è disceso dal cielo, il Figlio dell’uomo. </w:t>
      </w:r>
      <w:r w:rsidRPr="00411C34">
        <w:rPr>
          <w:rFonts w:ascii="Arial" w:hAnsi="Arial" w:cs="Arial"/>
          <w:i/>
        </w:rPr>
        <w:t>E</w:t>
      </w:r>
      <w:r w:rsidR="00411C34" w:rsidRPr="00411C34">
        <w:rPr>
          <w:rFonts w:ascii="Arial" w:hAnsi="Arial" w:cs="Arial"/>
          <w:i/>
        </w:rPr>
        <w:t xml:space="preserve"> come Mosè innalzò il serpente nel deserto, così bisogna che sia innalzato il Figlio dell’uomo, </w:t>
      </w:r>
      <w:r w:rsidRPr="00411C34">
        <w:rPr>
          <w:rFonts w:ascii="Arial" w:hAnsi="Arial" w:cs="Arial"/>
          <w:i/>
        </w:rPr>
        <w:t>perché</w:t>
      </w:r>
      <w:r w:rsidR="00411C34" w:rsidRPr="00411C34">
        <w:rPr>
          <w:rFonts w:ascii="Arial" w:hAnsi="Arial" w:cs="Arial"/>
          <w:i/>
        </w:rPr>
        <w:t xml:space="preserve"> chiunque crede in lui abbia la vita eterna</w:t>
      </w:r>
      <w:r w:rsidR="00411C34">
        <w:rPr>
          <w:rFonts w:ascii="Arial" w:hAnsi="Arial" w:cs="Arial"/>
          <w:i/>
        </w:rPr>
        <w:t xml:space="preserve"> (Gv 3,1-15). </w:t>
      </w:r>
    </w:p>
    <w:p w:rsidR="00DA138B" w:rsidRPr="000A55B9" w:rsidRDefault="00DB11C9" w:rsidP="00EE2CB5">
      <w:pPr>
        <w:spacing w:after="120"/>
        <w:jc w:val="both"/>
        <w:rPr>
          <w:rFonts w:ascii="Arial" w:hAnsi="Arial" w:cs="Arial"/>
          <w:b/>
          <w:i/>
        </w:rPr>
      </w:pPr>
      <w:r>
        <w:rPr>
          <w:rFonts w:ascii="Arial" w:hAnsi="Arial" w:cs="Arial"/>
        </w:rPr>
        <w:t>La via per vedere il regno di Dio è il battesimo. Senza battesimo si è esclusi da tutti i beni della salvezza operata da Cristo Gesù. Si crede in Cristo, ci si lascia battezzare</w:t>
      </w:r>
      <w:r w:rsidR="00E241B7">
        <w:rPr>
          <w:rFonts w:ascii="Arial" w:hAnsi="Arial" w:cs="Arial"/>
        </w:rPr>
        <w:t>,</w:t>
      </w:r>
      <w:r>
        <w:rPr>
          <w:rFonts w:ascii="Arial" w:hAnsi="Arial" w:cs="Arial"/>
        </w:rPr>
        <w:t xml:space="preserve"> si diviene figli di Dio. Divenendo figli di Dio si eredita la vita eterna che è eredità del Figlio Unigenito del Padre e di tutti coloro che divengono figli di adozione del </w:t>
      </w:r>
      <w:r w:rsidR="00E241B7">
        <w:rPr>
          <w:rFonts w:ascii="Arial" w:hAnsi="Arial" w:cs="Arial"/>
        </w:rPr>
        <w:t xml:space="preserve">Padre </w:t>
      </w:r>
      <w:r>
        <w:rPr>
          <w:rFonts w:ascii="Arial" w:hAnsi="Arial" w:cs="Arial"/>
        </w:rPr>
        <w:t xml:space="preserve">nel suo Figlio Unigenito. </w:t>
      </w:r>
      <w:r w:rsidR="00EE2CB5">
        <w:rPr>
          <w:rFonts w:ascii="Arial" w:hAnsi="Arial" w:cs="Arial"/>
        </w:rPr>
        <w:t>Ascoltiamo le altre Parole di Cristo Gesù:</w:t>
      </w:r>
      <w:r w:rsidR="00EE2CB5" w:rsidRPr="00EE2CB5">
        <w:t xml:space="preserve"> </w:t>
      </w:r>
      <w:r w:rsidR="00EE2CB5" w:rsidRPr="00EE2CB5">
        <w:rPr>
          <w:i/>
        </w:rPr>
        <w:t>“</w:t>
      </w:r>
      <w:r w:rsidR="00EE2CB5" w:rsidRPr="00EE2CB5">
        <w:rPr>
          <w:rFonts w:ascii="Arial" w:hAnsi="Arial" w:cs="Arial"/>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EE2CB5" w:rsidRPr="00EE2CB5">
        <w:rPr>
          <w:rFonts w:ascii="Arial" w:hAnsi="Arial" w:cs="Arial"/>
        </w:rPr>
        <w:t>»”</w:t>
      </w:r>
      <w:r w:rsidR="00EE2CB5" w:rsidRPr="00EE2CB5">
        <w:rPr>
          <w:rFonts w:ascii="Arial" w:hAnsi="Arial" w:cs="Arial"/>
          <w:i/>
        </w:rPr>
        <w:t xml:space="preserve"> (Mc 16,15-18).</w:t>
      </w:r>
      <w:r w:rsidR="00EE2CB5">
        <w:rPr>
          <w:rFonts w:ascii="Arial" w:hAnsi="Arial" w:cs="Arial"/>
        </w:rPr>
        <w:t xml:space="preserve"> Nessuno, né sulla terra, né nei cieli e neanche negli abissi dell’inferno può abrogare o dichiarare nulle queste Parola di Gesù. Chi lo facesse per stoltezza, insipienza, cattiveria, malvagità, ignoranza, convincimento di peccato o per altra ragione </w:t>
      </w:r>
      <w:r w:rsidR="00133A4D">
        <w:rPr>
          <w:rFonts w:ascii="Arial" w:hAnsi="Arial" w:cs="Arial"/>
        </w:rPr>
        <w:t xml:space="preserve">sempre </w:t>
      </w:r>
      <w:r w:rsidR="00EE2CB5">
        <w:rPr>
          <w:rFonts w:ascii="Arial" w:hAnsi="Arial" w:cs="Arial"/>
        </w:rPr>
        <w:t>di peccato, sappia che è responsabile di tutto il male che l’altro compie perché tenuto lontano dalle sorgenti della vera vita.</w:t>
      </w:r>
      <w:r w:rsidR="00C536DB">
        <w:rPr>
          <w:rFonts w:ascii="Arial" w:hAnsi="Arial" w:cs="Arial"/>
        </w:rPr>
        <w:t xml:space="preserve"> Di certo non ama Cristo Gesù chi annulla anche una sola Parola del Signore. La Madre di </w:t>
      </w:r>
      <w:r w:rsidR="00133A4D">
        <w:rPr>
          <w:rFonts w:ascii="Arial" w:hAnsi="Arial" w:cs="Arial"/>
        </w:rPr>
        <w:t xml:space="preserve">Dio </w:t>
      </w:r>
      <w:r w:rsidR="00C536DB">
        <w:rPr>
          <w:rFonts w:ascii="Arial" w:hAnsi="Arial" w:cs="Arial"/>
        </w:rPr>
        <w:t xml:space="preserve">ci renda immuni da questo peccato. Non permetta che ci macchiamo di un così orrendo delitto.                </w:t>
      </w:r>
      <w:r w:rsidR="001B656A">
        <w:rPr>
          <w:rFonts w:ascii="Arial" w:hAnsi="Arial"/>
          <w:b/>
        </w:rPr>
        <w:t>02 Gennaio 2022</w:t>
      </w:r>
    </w:p>
    <w:sectPr w:rsidR="00DA138B" w:rsidRPr="000A55B9" w:rsidSect="00EE2CB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7B24"/>
    <w:rsid w:val="000A0CE3"/>
    <w:rsid w:val="000A3E4A"/>
    <w:rsid w:val="000A44BB"/>
    <w:rsid w:val="000A461B"/>
    <w:rsid w:val="000A4CCF"/>
    <w:rsid w:val="000A55B9"/>
    <w:rsid w:val="000A69BA"/>
    <w:rsid w:val="000A7A00"/>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3A4D"/>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4808"/>
    <w:rsid w:val="00774BF1"/>
    <w:rsid w:val="0078069B"/>
    <w:rsid w:val="00780F34"/>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6894"/>
    <w:rsid w:val="00810BE5"/>
    <w:rsid w:val="00811903"/>
    <w:rsid w:val="00811BB7"/>
    <w:rsid w:val="00812022"/>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807"/>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5B7"/>
    <w:rsid w:val="00BF4837"/>
    <w:rsid w:val="00BF5683"/>
    <w:rsid w:val="00BF7B4C"/>
    <w:rsid w:val="00C00650"/>
    <w:rsid w:val="00C00E3B"/>
    <w:rsid w:val="00C01AD3"/>
    <w:rsid w:val="00C02183"/>
    <w:rsid w:val="00C0540F"/>
    <w:rsid w:val="00C05497"/>
    <w:rsid w:val="00C0632F"/>
    <w:rsid w:val="00C06724"/>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6D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C7"/>
    <w:rsid w:val="00C83A47"/>
    <w:rsid w:val="00C85A7C"/>
    <w:rsid w:val="00C91FA6"/>
    <w:rsid w:val="00C92A7D"/>
    <w:rsid w:val="00C93CE0"/>
    <w:rsid w:val="00C93EA1"/>
    <w:rsid w:val="00C955CC"/>
    <w:rsid w:val="00C97E27"/>
    <w:rsid w:val="00CA1720"/>
    <w:rsid w:val="00CA335E"/>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1C9"/>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41B8"/>
    <w:rsid w:val="00DE60E7"/>
    <w:rsid w:val="00DF2238"/>
    <w:rsid w:val="00DF2FC7"/>
    <w:rsid w:val="00DF5C2F"/>
    <w:rsid w:val="00DF5D09"/>
    <w:rsid w:val="00DF79DB"/>
    <w:rsid w:val="00DF7A72"/>
    <w:rsid w:val="00DF7DAB"/>
    <w:rsid w:val="00E020C0"/>
    <w:rsid w:val="00E048F0"/>
    <w:rsid w:val="00E05975"/>
    <w:rsid w:val="00E06172"/>
    <w:rsid w:val="00E07EED"/>
    <w:rsid w:val="00E10CB5"/>
    <w:rsid w:val="00E14465"/>
    <w:rsid w:val="00E16A95"/>
    <w:rsid w:val="00E2046C"/>
    <w:rsid w:val="00E210B1"/>
    <w:rsid w:val="00E216A8"/>
    <w:rsid w:val="00E230CA"/>
    <w:rsid w:val="00E23BC6"/>
    <w:rsid w:val="00E241B7"/>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2CB5"/>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86252-8DDD-4EF7-8CE7-501AC1CF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4957</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2022-01-10T17:17:00Z</dcterms:created>
  <dcterms:modified xsi:type="dcterms:W3CDTF">2022-01-10T17:17:00Z</dcterms:modified>
</cp:coreProperties>
</file>